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3AA8" w:rsidRPr="00C53AA8" w:rsidRDefault="00E933E0" w:rsidP="00C53AA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>СХЕМА № 1</w:t>
      </w:r>
    </w:p>
    <w:p w:rsidR="00C53AA8" w:rsidRPr="00C53AA8" w:rsidRDefault="00C53AA8" w:rsidP="00C53AA8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:rsidR="00C53AA8" w:rsidRPr="00C53AA8" w:rsidRDefault="00C53AA8" w:rsidP="00C53AA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C53AA8">
        <w:rPr>
          <w:rFonts w:ascii="Times New Roman" w:hAnsi="Times New Roman" w:cs="Times New Roman"/>
          <w:b/>
          <w:sz w:val="26"/>
          <w:szCs w:val="26"/>
          <w:lang w:val="ru-RU"/>
        </w:rPr>
        <w:t>Адрес предлагаемого места размещения рекламной конструкции:</w:t>
      </w:r>
    </w:p>
    <w:p w:rsidR="00C53AA8" w:rsidRPr="00C53AA8" w:rsidRDefault="00C53AA8" w:rsidP="00C53AA8">
      <w:pPr>
        <w:contextualSpacing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C53AA8">
        <w:rPr>
          <w:rFonts w:ascii="Times New Roman" w:hAnsi="Times New Roman" w:cs="Times New Roman"/>
          <w:sz w:val="26"/>
          <w:szCs w:val="26"/>
          <w:lang w:val="ru-RU"/>
        </w:rPr>
        <w:t>г. Кингисепп, Крикковское шоссе,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у д.4Б,</w:t>
      </w:r>
      <w:r w:rsidR="004774E8">
        <w:rPr>
          <w:rFonts w:ascii="Times New Roman" w:hAnsi="Times New Roman" w:cs="Times New Roman"/>
          <w:sz w:val="26"/>
          <w:szCs w:val="26"/>
          <w:lang w:val="ru-RU"/>
        </w:rPr>
        <w:t xml:space="preserve"> четная сторона</w:t>
      </w:r>
    </w:p>
    <w:p w:rsidR="00C53AA8" w:rsidRPr="00C53AA8" w:rsidRDefault="00C53AA8" w:rsidP="00C53AA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C53AA8">
        <w:rPr>
          <w:rFonts w:ascii="Times New Roman" w:hAnsi="Times New Roman" w:cs="Times New Roman"/>
          <w:b/>
          <w:sz w:val="26"/>
          <w:szCs w:val="26"/>
          <w:lang w:val="ru-RU"/>
        </w:rPr>
        <w:t>Тип и размер, предлагаемой к ус</w:t>
      </w:r>
      <w:r w:rsidR="00D86835">
        <w:rPr>
          <w:rFonts w:ascii="Times New Roman" w:hAnsi="Times New Roman" w:cs="Times New Roman"/>
          <w:b/>
          <w:sz w:val="26"/>
          <w:szCs w:val="26"/>
          <w:lang w:val="ru-RU"/>
        </w:rPr>
        <w:t>тановке, рекламной конструкции:</w:t>
      </w:r>
    </w:p>
    <w:p w:rsidR="00C53AA8" w:rsidRDefault="00AB7E07" w:rsidP="00C53AA8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AB7E07">
        <w:rPr>
          <w:rFonts w:ascii="Times New Roman" w:hAnsi="Times New Roman" w:cs="Times New Roman"/>
          <w:sz w:val="26"/>
          <w:szCs w:val="26"/>
          <w:lang w:val="ru-RU"/>
        </w:rPr>
        <w:t>консоль двусторонняя формата 0,8 х</w:t>
      </w:r>
      <w:proofErr w:type="gramStart"/>
      <w:r w:rsidRPr="00AB7E07">
        <w:rPr>
          <w:rFonts w:ascii="Times New Roman" w:hAnsi="Times New Roman" w:cs="Times New Roman"/>
          <w:sz w:val="26"/>
          <w:szCs w:val="26"/>
          <w:lang w:val="ru-RU"/>
        </w:rPr>
        <w:t>1</w:t>
      </w:r>
      <w:proofErr w:type="gramEnd"/>
      <w:r w:rsidRPr="00AB7E07">
        <w:rPr>
          <w:rFonts w:ascii="Times New Roman" w:hAnsi="Times New Roman" w:cs="Times New Roman"/>
          <w:sz w:val="26"/>
          <w:szCs w:val="26"/>
          <w:lang w:val="ru-RU"/>
        </w:rPr>
        <w:t>,2,</w:t>
      </w:r>
      <w:r w:rsidR="004774E8" w:rsidRPr="004774E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774E8">
        <w:rPr>
          <w:rFonts w:ascii="Times New Roman" w:hAnsi="Times New Roman" w:cs="Times New Roman"/>
          <w:sz w:val="26"/>
          <w:szCs w:val="26"/>
          <w:lang w:val="ru-RU"/>
        </w:rPr>
        <w:t>на электрической опоре освещения</w:t>
      </w:r>
    </w:p>
    <w:p w:rsidR="00E967A3" w:rsidRDefault="00E967A3" w:rsidP="00C53AA8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E967A3" w:rsidRDefault="00E967A3" w:rsidP="00E967A3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>
            <wp:extent cx="5676900" cy="272284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274" cy="272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67A3" w:rsidRDefault="00E967A3" w:rsidP="00E967A3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 w:cs="Times New Roman"/>
          <w:i/>
          <w:kern w:val="1"/>
          <w:lang w:val="ru-RU" w:eastAsia="hi-IN" w:bidi="hi-IN"/>
        </w:rPr>
      </w:pPr>
    </w:p>
    <w:p w:rsidR="00E967A3" w:rsidRDefault="00E967A3" w:rsidP="00E967A3">
      <w:pPr>
        <w:widowControl w:val="0"/>
        <w:suppressAutoHyphens/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E967A3">
        <w:rPr>
          <w:rFonts w:ascii="Times New Roman" w:eastAsia="SimSun" w:hAnsi="Times New Roman" w:cs="Times New Roman"/>
          <w:i/>
          <w:kern w:val="1"/>
          <w:lang w:val="ru-RU" w:eastAsia="hi-IN" w:bidi="hi-IN"/>
        </w:rPr>
        <w:t>Место расположения рекламной конструкции</w:t>
      </w:r>
    </w:p>
    <w:p w:rsidR="00D86835" w:rsidRPr="00D86835" w:rsidRDefault="00D86835" w:rsidP="00D86835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6"/>
          <w:lang w:val="ru-RU"/>
        </w:rPr>
      </w:pPr>
    </w:p>
    <w:p w:rsidR="00311B2E" w:rsidRPr="00D86835" w:rsidRDefault="0032670F" w:rsidP="00D86835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6"/>
          <w:lang w:val="ru-RU"/>
        </w:rPr>
      </w:pPr>
      <w:r w:rsidRPr="00311B2E">
        <w:rPr>
          <w:rFonts w:ascii="Times New Roman" w:hAnsi="Times New Roman" w:cs="Times New Roman"/>
          <w:noProof/>
          <w:sz w:val="26"/>
          <w:szCs w:val="26"/>
          <w:lang w:val="ru-RU"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7620</wp:posOffset>
            </wp:positionV>
            <wp:extent cx="4610100" cy="33813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3346" cy="33837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3AA8" w:rsidRPr="00D86835" w:rsidRDefault="00C53AA8" w:rsidP="00D86835">
      <w:pPr>
        <w:spacing w:after="0" w:line="240" w:lineRule="auto"/>
        <w:jc w:val="center"/>
        <w:rPr>
          <w:rFonts w:cs="Arial"/>
          <w:sz w:val="18"/>
          <w:lang w:val="ru-RU"/>
        </w:rPr>
      </w:pPr>
    </w:p>
    <w:p w:rsidR="00D86835" w:rsidRPr="00D86835" w:rsidRDefault="0032670F" w:rsidP="00D86835">
      <w:pPr>
        <w:spacing w:after="0" w:line="240" w:lineRule="auto"/>
        <w:rPr>
          <w:rFonts w:cs="Arial"/>
          <w:lang w:val="ru-RU"/>
        </w:rPr>
      </w:pPr>
      <w:r>
        <w:rPr>
          <w:rFonts w:cs="Arial"/>
          <w:sz w:val="18"/>
          <w:lang w:val="ru-RU"/>
        </w:rPr>
        <w:t xml:space="preserve"> </w:t>
      </w:r>
    </w:p>
    <w:p w:rsidR="00D86835" w:rsidRPr="00D86835" w:rsidRDefault="00D86835" w:rsidP="00D86835">
      <w:pPr>
        <w:spacing w:after="0" w:line="240" w:lineRule="auto"/>
        <w:rPr>
          <w:rFonts w:cs="Arial"/>
          <w:sz w:val="18"/>
          <w:lang w:val="ru-RU"/>
        </w:rPr>
      </w:pPr>
    </w:p>
    <w:p w:rsidR="00D86835" w:rsidRPr="00D86835" w:rsidRDefault="00986780" w:rsidP="00D86835">
      <w:pPr>
        <w:spacing w:after="0" w:line="240" w:lineRule="auto"/>
        <w:rPr>
          <w:rFonts w:cs="Arial"/>
          <w:sz w:val="18"/>
          <w:lang w:val="ru-RU"/>
        </w:rPr>
      </w:pPr>
      <w:r w:rsidRPr="00986780">
        <w:rPr>
          <w:rFonts w:ascii="Times New Roman" w:hAnsi="Times New Roman" w:cs="Times New Roman"/>
          <w:noProof/>
          <w:szCs w:val="26"/>
          <w:lang w:val="ru-RU" w:eastAsia="ru-RU"/>
        </w:rPr>
        <w:pict>
          <v:oval id="_x0000_s1028" style="position:absolute;margin-left:170.15pt;margin-top:5.4pt;width:54.4pt;height:49pt;z-index:251658240" filled="f" strokecolor="black [3213]"/>
        </w:pict>
      </w:r>
    </w:p>
    <w:p w:rsidR="00D86835" w:rsidRPr="00D86835" w:rsidRDefault="00D86835" w:rsidP="00D86835">
      <w:pPr>
        <w:spacing w:after="0" w:line="240" w:lineRule="auto"/>
        <w:rPr>
          <w:rFonts w:cs="Arial"/>
          <w:sz w:val="18"/>
          <w:lang w:val="ru-RU"/>
        </w:rPr>
      </w:pPr>
    </w:p>
    <w:p w:rsidR="00D86835" w:rsidRPr="00D86835" w:rsidRDefault="00D86835" w:rsidP="00D86835">
      <w:pPr>
        <w:spacing w:after="0" w:line="240" w:lineRule="auto"/>
        <w:rPr>
          <w:rFonts w:cs="Arial"/>
          <w:sz w:val="18"/>
          <w:lang w:val="ru-RU"/>
        </w:rPr>
      </w:pPr>
    </w:p>
    <w:p w:rsidR="0032670F" w:rsidRDefault="00986780" w:rsidP="00D86835">
      <w:pPr>
        <w:spacing w:after="0" w:line="240" w:lineRule="auto"/>
        <w:rPr>
          <w:rFonts w:ascii="Times New Roman" w:hAnsi="Times New Roman" w:cs="Times New Roman"/>
          <w:sz w:val="18"/>
          <w:lang w:val="ru-RU"/>
        </w:rPr>
      </w:pPr>
      <w:r w:rsidRPr="00986780">
        <w:rPr>
          <w:rFonts w:ascii="Times New Roman" w:hAnsi="Times New Roman" w:cs="Times New Roman"/>
          <w:noProof/>
          <w:szCs w:val="26"/>
          <w:lang w:val="ru-RU" w:eastAsia="ru-RU"/>
        </w:rPr>
        <w:pict>
          <v:oval id="_x0000_s1027" style="position:absolute;margin-left:200.8pt;margin-top:3pt;width:6.25pt;height:5.95pt;z-index:251657216" fillcolor="red" strokecolor="red" strokeweight="3pt">
            <v:shadow on="t" type="perspective" color="#7f7f7f [1601]" opacity=".5" offset="1pt" offset2="-1pt"/>
          </v:oval>
        </w:pict>
      </w:r>
      <w:r w:rsidR="0032670F">
        <w:rPr>
          <w:rFonts w:cs="Arial"/>
          <w:sz w:val="18"/>
          <w:lang w:val="ru-RU"/>
        </w:rPr>
        <w:t xml:space="preserve">                                                                                                           </w:t>
      </w:r>
      <w:r w:rsidR="0032670F">
        <w:rPr>
          <w:rFonts w:ascii="Times New Roman" w:hAnsi="Times New Roman" w:cs="Times New Roman"/>
          <w:sz w:val="18"/>
          <w:lang w:val="ru-RU"/>
        </w:rPr>
        <w:t>Место установки</w:t>
      </w:r>
    </w:p>
    <w:p w:rsidR="00D86835" w:rsidRPr="0032670F" w:rsidRDefault="00986780" w:rsidP="00D86835">
      <w:pPr>
        <w:spacing w:after="0" w:line="240" w:lineRule="auto"/>
        <w:rPr>
          <w:rFonts w:ascii="Times New Roman" w:hAnsi="Times New Roman" w:cs="Times New Roman"/>
          <w:sz w:val="18"/>
          <w:lang w:val="ru-RU"/>
        </w:rPr>
      </w:pPr>
      <w:r w:rsidRPr="00986780">
        <w:rPr>
          <w:rFonts w:ascii="Times New Roman" w:hAnsi="Times New Roman" w:cs="Times New Roman"/>
          <w:noProof/>
          <w:szCs w:val="26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08.05pt;margin-top:3.25pt;width:10.75pt;height:7.85pt;z-index:251659264" o:connectortype="straight"/>
        </w:pict>
      </w:r>
      <w:r w:rsidR="0032670F">
        <w:rPr>
          <w:rFonts w:ascii="Times New Roman" w:hAnsi="Times New Roman" w:cs="Times New Roman"/>
          <w:sz w:val="18"/>
          <w:lang w:val="ru-RU"/>
        </w:rPr>
        <w:t xml:space="preserve">                                                                                                 </w:t>
      </w:r>
      <w:r w:rsidR="0032670F" w:rsidRPr="0032670F">
        <w:rPr>
          <w:rFonts w:ascii="Times New Roman" w:hAnsi="Times New Roman" w:cs="Times New Roman"/>
          <w:sz w:val="18"/>
          <w:lang w:val="ru-RU"/>
        </w:rPr>
        <w:t>рекламной конструкции</w:t>
      </w:r>
    </w:p>
    <w:p w:rsidR="00D86835" w:rsidRPr="00D86835" w:rsidRDefault="00986780" w:rsidP="00D86835">
      <w:pPr>
        <w:spacing w:after="0" w:line="240" w:lineRule="auto"/>
        <w:rPr>
          <w:rFonts w:cs="Arial"/>
          <w:sz w:val="18"/>
          <w:lang w:val="ru-RU"/>
        </w:rPr>
      </w:pPr>
      <w:r>
        <w:rPr>
          <w:rFonts w:cs="Arial"/>
          <w:noProof/>
          <w:sz w:val="18"/>
          <w:lang w:val="ru-RU" w:eastAsia="ru-RU"/>
        </w:rPr>
        <w:pict>
          <v:shape id="_x0000_s1032" type="#_x0000_t32" style="position:absolute;margin-left:218.8pt;margin-top:.75pt;width:96.55pt;height:0;z-index:251660288" o:connectortype="straight"/>
        </w:pict>
      </w:r>
    </w:p>
    <w:p w:rsidR="00D86835" w:rsidRPr="00D86835" w:rsidRDefault="00D86835" w:rsidP="00D86835">
      <w:pPr>
        <w:spacing w:after="0" w:line="240" w:lineRule="auto"/>
        <w:rPr>
          <w:rFonts w:cs="Arial"/>
          <w:sz w:val="18"/>
          <w:lang w:val="ru-RU"/>
        </w:rPr>
      </w:pPr>
    </w:p>
    <w:p w:rsidR="00D86835" w:rsidRPr="00D86835" w:rsidRDefault="00D86835">
      <w:pPr>
        <w:wordWrap w:val="0"/>
        <w:rPr>
          <w:rFonts w:cs="Arial"/>
          <w:sz w:val="18"/>
          <w:lang w:val="ru-RU"/>
        </w:rPr>
      </w:pPr>
    </w:p>
    <w:p w:rsidR="00D86835" w:rsidRDefault="00D86835">
      <w:pPr>
        <w:wordWrap w:val="0"/>
        <w:rPr>
          <w:rFonts w:cs="Arial"/>
          <w:lang w:val="ru-RU"/>
        </w:rPr>
      </w:pPr>
    </w:p>
    <w:p w:rsidR="00D86835" w:rsidRDefault="00D86835">
      <w:pPr>
        <w:wordWrap w:val="0"/>
        <w:rPr>
          <w:rFonts w:cs="Arial"/>
          <w:lang w:val="ru-RU"/>
        </w:rPr>
      </w:pPr>
    </w:p>
    <w:p w:rsidR="0032670F" w:rsidRDefault="0032670F">
      <w:pPr>
        <w:wordWrap w:val="0"/>
        <w:rPr>
          <w:rFonts w:ascii="Times New Roman" w:hAnsi="Times New Roman" w:cs="Times New Roman"/>
          <w:sz w:val="26"/>
          <w:szCs w:val="26"/>
          <w:lang w:val="ru-RU"/>
        </w:rPr>
      </w:pPr>
    </w:p>
    <w:p w:rsidR="0032670F" w:rsidRDefault="0032670F">
      <w:pPr>
        <w:wordWrap w:val="0"/>
        <w:rPr>
          <w:rFonts w:ascii="Times New Roman" w:hAnsi="Times New Roman" w:cs="Times New Roman"/>
          <w:sz w:val="26"/>
          <w:szCs w:val="26"/>
          <w:lang w:val="ru-RU"/>
        </w:rPr>
      </w:pPr>
    </w:p>
    <w:p w:rsidR="0032670F" w:rsidRPr="00BA0191" w:rsidRDefault="0032670F">
      <w:pPr>
        <w:wordWrap w:val="0"/>
        <w:rPr>
          <w:rFonts w:ascii="Times New Roman" w:hAnsi="Times New Roman" w:cs="Times New Roman"/>
          <w:sz w:val="18"/>
          <w:szCs w:val="26"/>
          <w:lang w:val="ru-RU"/>
        </w:rPr>
      </w:pPr>
    </w:p>
    <w:p w:rsidR="00E967A3" w:rsidRPr="00E967A3" w:rsidRDefault="00666BB6" w:rsidP="00E967A3">
      <w:pPr>
        <w:rPr>
          <w:rFonts w:ascii="Times New Roman" w:eastAsia="SimSun" w:hAnsi="Times New Roman" w:cs="Times New Roman"/>
          <w:kern w:val="1"/>
          <w:lang w:val="ru-RU" w:eastAsia="hi-IN" w:bidi="hi-IN"/>
        </w:rPr>
      </w:pPr>
      <w:r w:rsidRPr="00E967A3">
        <w:rPr>
          <w:rFonts w:ascii="Times New Roman" w:hAnsi="Times New Roman" w:cs="Times New Roman"/>
          <w:lang w:val="ru-RU"/>
        </w:rPr>
        <w:t xml:space="preserve">                  </w:t>
      </w:r>
      <w:r w:rsidR="00C53AA8" w:rsidRPr="00E967A3">
        <w:rPr>
          <w:rFonts w:ascii="Times New Roman" w:hAnsi="Times New Roman" w:cs="Times New Roman"/>
          <w:lang w:val="ru-RU"/>
        </w:rPr>
        <w:t xml:space="preserve">                                    </w:t>
      </w:r>
      <w:r w:rsidR="00E967A3" w:rsidRPr="00E967A3">
        <w:rPr>
          <w:rFonts w:ascii="Times New Roman" w:eastAsia="SimSun" w:hAnsi="Times New Roman" w:cs="Times New Roman"/>
          <w:i/>
          <w:kern w:val="1"/>
          <w:lang w:val="ru-RU" w:eastAsia="hi-IN" w:bidi="hi-IN"/>
        </w:rPr>
        <w:t>Схема места расположения рекламной конструкции</w:t>
      </w:r>
      <w:r w:rsidR="00E967A3" w:rsidRPr="00E967A3">
        <w:rPr>
          <w:rFonts w:ascii="Times New Roman" w:eastAsia="SimSun" w:hAnsi="Times New Roman" w:cs="Times New Roman"/>
          <w:kern w:val="1"/>
          <w:lang w:val="ru-RU" w:eastAsia="hi-IN" w:bidi="hi-IN"/>
        </w:rPr>
        <w:t xml:space="preserve"> </w:t>
      </w:r>
    </w:p>
    <w:p w:rsidR="0032670F" w:rsidRDefault="0032670F" w:rsidP="0032670F">
      <w:pPr>
        <w:wordWrap w:val="0"/>
        <w:spacing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sectPr w:rsidR="0032670F" w:rsidSect="00E967A3">
      <w:pgSz w:w="12240" w:h="15840"/>
      <w:pgMar w:top="709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20"/>
  <w:noPunctuationKerning/>
  <w:characterSpacingControl w:val="doNotCompress"/>
  <w:compat>
    <w:useFELayout/>
  </w:compat>
  <w:rsids>
    <w:rsidRoot w:val="00300680"/>
    <w:rsid w:val="00156B2E"/>
    <w:rsid w:val="0016697C"/>
    <w:rsid w:val="001A72B7"/>
    <w:rsid w:val="00300680"/>
    <w:rsid w:val="00311B2E"/>
    <w:rsid w:val="0032670F"/>
    <w:rsid w:val="0037758C"/>
    <w:rsid w:val="0041292C"/>
    <w:rsid w:val="004536B0"/>
    <w:rsid w:val="004774E8"/>
    <w:rsid w:val="00550FE0"/>
    <w:rsid w:val="005967CB"/>
    <w:rsid w:val="00666BB6"/>
    <w:rsid w:val="006A1751"/>
    <w:rsid w:val="007674FE"/>
    <w:rsid w:val="00776E0F"/>
    <w:rsid w:val="00920892"/>
    <w:rsid w:val="00984D1F"/>
    <w:rsid w:val="00986780"/>
    <w:rsid w:val="009C07C8"/>
    <w:rsid w:val="00AB7E07"/>
    <w:rsid w:val="00BA0191"/>
    <w:rsid w:val="00C53AA8"/>
    <w:rsid w:val="00C65C45"/>
    <w:rsid w:val="00D056DB"/>
    <w:rsid w:val="00D51DAE"/>
    <w:rsid w:val="00D86835"/>
    <w:rsid w:val="00E933E0"/>
    <w:rsid w:val="00E967A3"/>
    <w:rsid w:val="00F07B64"/>
    <w:rsid w:val="00F30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 [3213]"/>
    </o:shapedefaults>
    <o:shapelayout v:ext="edit">
      <o:idmap v:ext="edit" data="1"/>
      <o:rules v:ext="edit">
        <o:r id="V:Rule3" type="connector" idref="#_x0000_s1029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함초롬돋움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함초롬돋움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CFFC7-FD97-4F3C-BC18-283028A32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2025-11-20T11:44:00Z</dcterms:created>
  <dcterms:modified xsi:type="dcterms:W3CDTF">2025-11-20T11:44:00Z</dcterms:modified>
</cp:coreProperties>
</file>